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FD" w:rsidRPr="00F56A9B" w:rsidRDefault="0096099B">
      <w:pPr>
        <w:pStyle w:val="Standard"/>
        <w:ind w:left="2124" w:firstLine="708"/>
        <w:jc w:val="both"/>
        <w:rPr>
          <w:rFonts w:ascii="Arial Narrow" w:hAnsi="Arial Narrow"/>
        </w:rPr>
      </w:pPr>
      <w:r w:rsidRPr="00F56A9B">
        <w:rPr>
          <w:rFonts w:ascii="Arial Narrow" w:hAnsi="Arial Narrow"/>
        </w:rPr>
        <w:t xml:space="preserve">Mairie de </w:t>
      </w:r>
      <w:proofErr w:type="spellStart"/>
      <w:r w:rsidRPr="00F56A9B">
        <w:rPr>
          <w:rFonts w:ascii="Arial Narrow" w:hAnsi="Arial Narrow"/>
        </w:rPr>
        <w:t>Denney</w:t>
      </w:r>
      <w:proofErr w:type="spellEnd"/>
    </w:p>
    <w:p w:rsidR="00F56A9B" w:rsidRPr="00F56A9B" w:rsidRDefault="00F56A9B">
      <w:pPr>
        <w:pStyle w:val="Standard"/>
        <w:ind w:left="2124" w:firstLine="708"/>
        <w:jc w:val="both"/>
        <w:rPr>
          <w:rFonts w:ascii="Arial Narrow" w:hAnsi="Arial Narrow"/>
        </w:rPr>
      </w:pPr>
    </w:p>
    <w:p w:rsidR="00F56A9B" w:rsidRPr="00F56A9B" w:rsidRDefault="00F56A9B">
      <w:pPr>
        <w:pStyle w:val="Standard"/>
        <w:ind w:left="2124" w:firstLine="708"/>
        <w:jc w:val="both"/>
        <w:rPr>
          <w:rFonts w:ascii="Arial Narrow" w:hAnsi="Arial Narrow"/>
        </w:rPr>
      </w:pPr>
    </w:p>
    <w:p w:rsidR="00865CFD" w:rsidRPr="00F56A9B" w:rsidRDefault="0096099B">
      <w:pPr>
        <w:pStyle w:val="Standard"/>
        <w:ind w:left="708" w:firstLine="708"/>
        <w:jc w:val="both"/>
        <w:rPr>
          <w:rFonts w:ascii="Arial Narrow" w:hAnsi="Arial Narrow"/>
        </w:rPr>
      </w:pPr>
      <w:r w:rsidRPr="00F56A9B">
        <w:rPr>
          <w:rFonts w:ascii="Arial Narrow" w:hAnsi="Arial Narrow"/>
        </w:rPr>
        <w:t>NOTE TECHNIQUE DU SERVICE GESTIONNAIRE DES DÉCHETS</w:t>
      </w:r>
    </w:p>
    <w:p w:rsidR="00F56A9B" w:rsidRPr="00F56A9B" w:rsidRDefault="00F56A9B">
      <w:pPr>
        <w:pStyle w:val="Standard"/>
        <w:ind w:left="708" w:firstLine="708"/>
        <w:jc w:val="both"/>
        <w:rPr>
          <w:rFonts w:ascii="Arial Narrow" w:hAnsi="Arial Narrow"/>
        </w:rPr>
      </w:pPr>
    </w:p>
    <w:p w:rsidR="00F56A9B" w:rsidRPr="00F56A9B" w:rsidRDefault="00F56A9B">
      <w:pPr>
        <w:pStyle w:val="Standard"/>
        <w:ind w:left="708" w:firstLine="708"/>
        <w:jc w:val="both"/>
        <w:rPr>
          <w:rFonts w:ascii="Arial Narrow" w:hAnsi="Arial Narrow"/>
        </w:rPr>
      </w:pPr>
    </w:p>
    <w:p w:rsidR="00865CFD" w:rsidRPr="00F56A9B" w:rsidRDefault="0096099B">
      <w:pPr>
        <w:pStyle w:val="NormalWeb"/>
        <w:jc w:val="both"/>
        <w:rPr>
          <w:rFonts w:ascii="Arial Narrow" w:hAnsi="Arial Narrow"/>
          <w:bCs/>
        </w:rPr>
      </w:pPr>
      <w:r w:rsidRPr="00F56A9B">
        <w:rPr>
          <w:rFonts w:ascii="Arial Narrow" w:hAnsi="Arial Narrow"/>
          <w:bCs/>
        </w:rPr>
        <w:t xml:space="preserve">La commune de </w:t>
      </w:r>
      <w:proofErr w:type="spellStart"/>
      <w:r w:rsidRPr="00F56A9B">
        <w:rPr>
          <w:rFonts w:ascii="Arial Narrow" w:hAnsi="Arial Narrow"/>
          <w:bCs/>
        </w:rPr>
        <w:t>Denney</w:t>
      </w:r>
      <w:proofErr w:type="spellEnd"/>
      <w:r w:rsidRPr="00F56A9B">
        <w:rPr>
          <w:rFonts w:ascii="Arial Narrow" w:hAnsi="Arial Narrow"/>
          <w:bCs/>
        </w:rPr>
        <w:t xml:space="preserve"> adhère au service public d’élimination des déchets de la Communauté de l'Agglomération Belfortaine basé à Belfort, à ce titre, </w:t>
      </w:r>
      <w:r w:rsidR="0065730A" w:rsidRPr="00F56A9B">
        <w:rPr>
          <w:rFonts w:ascii="Arial Narrow" w:hAnsi="Arial Narrow"/>
          <w:bCs/>
        </w:rPr>
        <w:t>délègue</w:t>
      </w:r>
      <w:r w:rsidRPr="00F56A9B">
        <w:rPr>
          <w:rFonts w:ascii="Arial Narrow" w:hAnsi="Arial Narrow"/>
          <w:bCs/>
        </w:rPr>
        <w:t xml:space="preserve"> la compétence de la collecte des ordures ménagères à cette communauté d'agglomération.</w:t>
      </w:r>
    </w:p>
    <w:p w:rsidR="0096099B" w:rsidRPr="00F56A9B" w:rsidRDefault="0096099B">
      <w:pPr>
        <w:pStyle w:val="NormalWeb"/>
        <w:jc w:val="both"/>
        <w:rPr>
          <w:rFonts w:ascii="Arial Narrow" w:hAnsi="Arial Narrow"/>
        </w:rPr>
      </w:pPr>
    </w:p>
    <w:p w:rsidR="00865CFD" w:rsidRPr="00F56A9B" w:rsidRDefault="0096099B">
      <w:pPr>
        <w:pStyle w:val="NormalWeb"/>
        <w:jc w:val="both"/>
        <w:rPr>
          <w:rFonts w:ascii="Arial Narrow" w:hAnsi="Arial Narrow"/>
        </w:rPr>
      </w:pPr>
      <w:r w:rsidRPr="00F56A9B">
        <w:rPr>
          <w:rFonts w:ascii="Arial Narrow" w:hAnsi="Arial Narrow"/>
          <w:bCs/>
        </w:rPr>
        <w:t>Une collecte hebdomadaire a lieu:</w:t>
      </w:r>
    </w:p>
    <w:p w:rsidR="00865CFD" w:rsidRPr="00F56A9B" w:rsidRDefault="0096099B">
      <w:pPr>
        <w:pStyle w:val="NormalWeb"/>
        <w:numPr>
          <w:ilvl w:val="0"/>
          <w:numId w:val="1"/>
        </w:numPr>
        <w:jc w:val="both"/>
        <w:rPr>
          <w:rFonts w:ascii="Arial Narrow" w:hAnsi="Arial Narrow"/>
        </w:rPr>
      </w:pPr>
      <w:r w:rsidRPr="00F56A9B">
        <w:rPr>
          <w:rFonts w:ascii="Arial Narrow" w:hAnsi="Arial Narrow"/>
          <w:bCs/>
        </w:rPr>
        <w:t>Déchets résiduels: le vendredi</w:t>
      </w:r>
    </w:p>
    <w:p w:rsidR="00865CFD" w:rsidRPr="00F56A9B" w:rsidRDefault="0096099B">
      <w:pPr>
        <w:pStyle w:val="NormalWeb"/>
        <w:numPr>
          <w:ilvl w:val="0"/>
          <w:numId w:val="1"/>
        </w:numPr>
        <w:jc w:val="both"/>
        <w:rPr>
          <w:rFonts w:ascii="Arial Narrow" w:hAnsi="Arial Narrow"/>
        </w:rPr>
      </w:pPr>
      <w:r w:rsidRPr="00F56A9B">
        <w:rPr>
          <w:rFonts w:ascii="Arial Narrow" w:hAnsi="Arial Narrow"/>
          <w:bCs/>
        </w:rPr>
        <w:t>Déchets recyclables: le jeudi une semaine sur deux</w:t>
      </w:r>
    </w:p>
    <w:p w:rsidR="00865CFD" w:rsidRPr="00F56A9B" w:rsidRDefault="0096099B">
      <w:pPr>
        <w:pStyle w:val="NormalWeb"/>
        <w:numPr>
          <w:ilvl w:val="0"/>
          <w:numId w:val="1"/>
        </w:numPr>
        <w:jc w:val="both"/>
        <w:rPr>
          <w:rFonts w:ascii="Arial Narrow" w:hAnsi="Arial Narrow"/>
        </w:rPr>
      </w:pPr>
      <w:r w:rsidRPr="00F56A9B">
        <w:rPr>
          <w:rFonts w:ascii="Arial Narrow" w:hAnsi="Arial Narrow"/>
          <w:bCs/>
        </w:rPr>
        <w:t>Jour férié: collecte effectuée dans la semaine</w:t>
      </w:r>
    </w:p>
    <w:p w:rsidR="0096099B" w:rsidRPr="00F56A9B" w:rsidRDefault="0096099B">
      <w:pPr>
        <w:pStyle w:val="NormalWeb"/>
        <w:jc w:val="both"/>
        <w:rPr>
          <w:rFonts w:ascii="Arial Narrow" w:hAnsi="Arial Narrow"/>
          <w:bCs/>
        </w:rPr>
      </w:pPr>
    </w:p>
    <w:p w:rsidR="00865CFD" w:rsidRPr="00F56A9B" w:rsidRDefault="0096099B">
      <w:pPr>
        <w:pStyle w:val="NormalWeb"/>
        <w:jc w:val="both"/>
        <w:rPr>
          <w:rFonts w:ascii="Arial Narrow" w:hAnsi="Arial Narrow"/>
        </w:rPr>
      </w:pPr>
      <w:r w:rsidRPr="00F56A9B">
        <w:rPr>
          <w:rFonts w:ascii="Arial Narrow" w:hAnsi="Arial Narrow"/>
          <w:bCs/>
        </w:rPr>
        <w:t>Le traitement de ces déchets est assuré par le SERTRID (pour l'incinération), les déchets recyclables sont triés chez SCHROLL à Pfastatt (68)</w:t>
      </w:r>
    </w:p>
    <w:p w:rsidR="0096099B" w:rsidRPr="00F56A9B" w:rsidRDefault="0096099B">
      <w:pPr>
        <w:pStyle w:val="NormalWeb"/>
        <w:jc w:val="both"/>
        <w:rPr>
          <w:rFonts w:ascii="Arial Narrow" w:hAnsi="Arial Narrow"/>
          <w:bCs/>
        </w:rPr>
      </w:pPr>
    </w:p>
    <w:p w:rsidR="00865CFD" w:rsidRPr="00F56A9B" w:rsidRDefault="0096099B">
      <w:pPr>
        <w:pStyle w:val="NormalWeb"/>
        <w:jc w:val="both"/>
        <w:rPr>
          <w:rFonts w:ascii="Arial Narrow" w:hAnsi="Arial Narrow"/>
          <w:bCs/>
        </w:rPr>
      </w:pPr>
      <w:r w:rsidRPr="00F56A9B">
        <w:rPr>
          <w:rFonts w:ascii="Arial Narrow" w:hAnsi="Arial Narrow"/>
          <w:bCs/>
        </w:rPr>
        <w:t>La déchetterie la plus proche se situe à Danjoutin.</w:t>
      </w:r>
    </w:p>
    <w:p w:rsidR="0096099B" w:rsidRPr="00F56A9B" w:rsidRDefault="0096099B">
      <w:pPr>
        <w:pStyle w:val="NormalWeb"/>
        <w:jc w:val="both"/>
        <w:rPr>
          <w:rFonts w:ascii="Arial Narrow" w:hAnsi="Arial Narrow"/>
        </w:rPr>
      </w:pPr>
    </w:p>
    <w:p w:rsidR="00865CFD" w:rsidRPr="00F56A9B" w:rsidRDefault="0096099B">
      <w:pPr>
        <w:pStyle w:val="NormalWeb"/>
        <w:jc w:val="both"/>
        <w:rPr>
          <w:rFonts w:ascii="Arial Narrow" w:hAnsi="Arial Narrow"/>
        </w:rPr>
      </w:pPr>
      <w:r w:rsidRPr="00F56A9B">
        <w:rPr>
          <w:rFonts w:ascii="Arial Narrow" w:hAnsi="Arial Narrow"/>
          <w:bCs/>
        </w:rPr>
        <w:t>Des sociétés privées acceptent les déchets des professionnels : Est Recyclage à OFFEMONT pour certains déchets non dangereux (encombrants, cartons, bois), une plateforme à déchets verts SUNDGAU COMPOST à BESSONCOURT, la carrière d'ARGIESANS pour les déchets inertes (gravats).</w:t>
      </w:r>
    </w:p>
    <w:p w:rsidR="00865CFD" w:rsidRPr="00F56A9B" w:rsidRDefault="0096099B">
      <w:pPr>
        <w:pStyle w:val="NormalWeb"/>
        <w:jc w:val="both"/>
        <w:rPr>
          <w:rFonts w:ascii="Arial Narrow" w:hAnsi="Arial Narrow"/>
        </w:rPr>
      </w:pPr>
      <w:r w:rsidRPr="00F56A9B">
        <w:rPr>
          <w:rFonts w:ascii="Arial Narrow" w:hAnsi="Arial Narrow"/>
          <w:bCs/>
        </w:rPr>
        <w:t>Ces déchetteries CAB permettent aux particuliers de déposer leurs encombrants, après tri, en vue de leur valorisation ou recyclage.</w:t>
      </w:r>
    </w:p>
    <w:p w:rsidR="00865CFD" w:rsidRPr="00F56A9B" w:rsidRDefault="00865CFD">
      <w:pPr>
        <w:pStyle w:val="NormalWeb"/>
        <w:jc w:val="both"/>
        <w:rPr>
          <w:rFonts w:ascii="Arial Narrow" w:hAnsi="Arial Narrow"/>
        </w:rPr>
      </w:pPr>
    </w:p>
    <w:p w:rsidR="00865CFD" w:rsidRPr="00F56A9B" w:rsidRDefault="00865CFD">
      <w:pPr>
        <w:pStyle w:val="Standard"/>
        <w:rPr>
          <w:rFonts w:ascii="Arial Narrow" w:hAnsi="Arial Narrow"/>
        </w:rPr>
      </w:pPr>
    </w:p>
    <w:p w:rsidR="00865CFD" w:rsidRPr="00F56A9B" w:rsidRDefault="00865CFD">
      <w:pPr>
        <w:pStyle w:val="Standard"/>
        <w:rPr>
          <w:rFonts w:ascii="Arial Narrow" w:hAnsi="Arial Narrow"/>
        </w:rPr>
      </w:pPr>
    </w:p>
    <w:sectPr w:rsidR="00865CFD" w:rsidRPr="00F56A9B" w:rsidSect="00865CFD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A0B05"/>
    <w:multiLevelType w:val="multilevel"/>
    <w:tmpl w:val="D66C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7FB2AFD"/>
    <w:multiLevelType w:val="multilevel"/>
    <w:tmpl w:val="EDEABB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5CFD"/>
    <w:rsid w:val="0065730A"/>
    <w:rsid w:val="00865CFD"/>
    <w:rsid w:val="0096099B"/>
    <w:rsid w:val="00E51124"/>
    <w:rsid w:val="00F5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65CFD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character" w:customStyle="1" w:styleId="ListLabel1">
    <w:name w:val="ListLabel 1"/>
    <w:rsid w:val="00865CFD"/>
    <w:rPr>
      <w:rFonts w:cs="Calibri"/>
    </w:rPr>
  </w:style>
  <w:style w:type="character" w:customStyle="1" w:styleId="ListLabel2">
    <w:name w:val="ListLabel 2"/>
    <w:rsid w:val="00865CFD"/>
    <w:rPr>
      <w:rFonts w:cs="Courier New"/>
    </w:rPr>
  </w:style>
  <w:style w:type="character" w:customStyle="1" w:styleId="ListLabel3">
    <w:name w:val="ListLabel 3"/>
    <w:rsid w:val="00865CFD"/>
    <w:rPr>
      <w:sz w:val="20"/>
    </w:rPr>
  </w:style>
  <w:style w:type="character" w:customStyle="1" w:styleId="ListLabel4">
    <w:name w:val="ListLabel 4"/>
    <w:rsid w:val="00865CFD"/>
    <w:rPr>
      <w:rFonts w:cs="Symbol"/>
      <w:sz w:val="20"/>
    </w:rPr>
  </w:style>
  <w:style w:type="character" w:customStyle="1" w:styleId="ListLabel5">
    <w:name w:val="ListLabel 5"/>
    <w:rsid w:val="00865CFD"/>
    <w:rPr>
      <w:rFonts w:cs="Courier New"/>
      <w:sz w:val="20"/>
    </w:rPr>
  </w:style>
  <w:style w:type="character" w:customStyle="1" w:styleId="ListLabel6">
    <w:name w:val="ListLabel 6"/>
    <w:rsid w:val="00865CFD"/>
    <w:rPr>
      <w:rFonts w:cs="Wingdings"/>
      <w:sz w:val="20"/>
    </w:rPr>
  </w:style>
  <w:style w:type="paragraph" w:styleId="Titre">
    <w:name w:val="Title"/>
    <w:basedOn w:val="Standard"/>
    <w:next w:val="Corpsdetexte"/>
    <w:rsid w:val="00865CFD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sdetexte">
    <w:name w:val="Body Text"/>
    <w:basedOn w:val="Standard"/>
    <w:rsid w:val="00865CFD"/>
    <w:pPr>
      <w:spacing w:after="120"/>
    </w:pPr>
  </w:style>
  <w:style w:type="paragraph" w:styleId="Liste">
    <w:name w:val="List"/>
    <w:basedOn w:val="Corpsdetexte"/>
    <w:rsid w:val="00865CFD"/>
    <w:rPr>
      <w:rFonts w:cs="Lohit Hindi"/>
    </w:rPr>
  </w:style>
  <w:style w:type="paragraph" w:styleId="Lgende">
    <w:name w:val="caption"/>
    <w:basedOn w:val="Standard"/>
    <w:rsid w:val="00865CF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865CFD"/>
    <w:pPr>
      <w:suppressLineNumbers/>
    </w:pPr>
    <w:rPr>
      <w:rFonts w:cs="Lohit Hindi"/>
    </w:rPr>
  </w:style>
  <w:style w:type="paragraph" w:styleId="Paragraphedeliste">
    <w:name w:val="List Paragraph"/>
    <w:basedOn w:val="Standard"/>
    <w:rsid w:val="00865CFD"/>
    <w:pPr>
      <w:ind w:left="720"/>
    </w:pPr>
  </w:style>
  <w:style w:type="paragraph" w:styleId="NormalWeb">
    <w:name w:val="Normal (Web)"/>
    <w:basedOn w:val="Standard"/>
    <w:rsid w:val="00865CF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Acer</cp:lastModifiedBy>
  <cp:revision>7</cp:revision>
  <dcterms:created xsi:type="dcterms:W3CDTF">2012-08-16T14:47:00Z</dcterms:created>
  <dcterms:modified xsi:type="dcterms:W3CDTF">2013-06-27T15:50:00Z</dcterms:modified>
</cp:coreProperties>
</file>